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21C10460" w:rsidR="00C907AF" w:rsidRPr="004B43B7" w:rsidRDefault="0005289F" w:rsidP="00730FBC">
      <w:pPr>
        <w:spacing w:after="120" w:line="240" w:lineRule="auto"/>
        <w:ind w:left="-425"/>
        <w:rPr>
          <w:rFonts w:ascii="Arial" w:hAnsi="Arial" w:cs="Arial"/>
          <w:b/>
        </w:rPr>
      </w:pPr>
      <w:r w:rsidRPr="0005289F">
        <w:rPr>
          <w:rFonts w:ascii="Arial" w:hAnsi="Arial" w:cs="Arial"/>
          <w:b/>
          <w:color w:val="007A33"/>
          <w:sz w:val="44"/>
          <w:szCs w:val="44"/>
        </w:rPr>
        <w:t xml:space="preserve">Report and Consent </w:t>
      </w:r>
      <w:r w:rsidR="004B43B7" w:rsidRPr="0005289F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7A33"/>
          <w:sz w:val="44"/>
          <w:szCs w:val="44"/>
        </w:rPr>
        <w:t xml:space="preserve">- </w:t>
      </w:r>
      <w:r w:rsidR="004B43B7" w:rsidRPr="0005289F">
        <w:rPr>
          <w:rFonts w:ascii="Arial" w:hAnsi="Arial" w:cs="Arial"/>
          <w:b/>
          <w:color w:val="007A33"/>
          <w:sz w:val="44"/>
          <w:szCs w:val="44"/>
        </w:rPr>
        <w:t>A</w:t>
      </w:r>
      <w:r w:rsidR="0028033B" w:rsidRPr="0005289F">
        <w:rPr>
          <w:rFonts w:ascii="Arial" w:hAnsi="Arial" w:cs="Arial"/>
          <w:b/>
          <w:color w:val="007A33"/>
          <w:sz w:val="44"/>
          <w:szCs w:val="44"/>
        </w:rPr>
        <w:t>ssessment Criteria</w:t>
      </w:r>
      <w:r w:rsidR="00C907AF" w:rsidRPr="0005289F">
        <w:rPr>
          <w:rFonts w:ascii="Arial" w:hAnsi="Arial" w:cs="Arial"/>
          <w:b/>
          <w:color w:val="007A33"/>
          <w:sz w:val="48"/>
          <w:szCs w:val="48"/>
        </w:rPr>
        <w:br/>
      </w:r>
      <w:r w:rsidR="004B43B7" w:rsidRPr="004B43B7">
        <w:rPr>
          <w:rFonts w:ascii="Arial" w:hAnsi="Arial" w:cs="Arial"/>
          <w:b/>
          <w:sz w:val="20"/>
          <w:szCs w:val="20"/>
        </w:rPr>
        <w:t xml:space="preserve">Application for Council to vary requirements of Part 5, 6, 7, 8 &amp; 10 </w:t>
      </w:r>
      <w:r w:rsidR="004B43B7">
        <w:rPr>
          <w:rFonts w:ascii="Arial" w:hAnsi="Arial" w:cs="Arial"/>
          <w:b/>
          <w:sz w:val="20"/>
          <w:szCs w:val="20"/>
        </w:rPr>
        <w:br/>
      </w:r>
      <w:r w:rsidR="004B43B7" w:rsidRPr="004B43B7">
        <w:rPr>
          <w:rFonts w:ascii="Arial" w:hAnsi="Arial" w:cs="Arial"/>
          <w:b/>
          <w:sz w:val="20"/>
          <w:szCs w:val="20"/>
        </w:rPr>
        <w:t xml:space="preserve">of the </w:t>
      </w:r>
      <w:r w:rsidR="00C907AF" w:rsidRPr="004B43B7">
        <w:rPr>
          <w:rFonts w:ascii="Arial" w:hAnsi="Arial" w:cs="Arial"/>
          <w:b/>
          <w:sz w:val="20"/>
          <w:szCs w:val="20"/>
        </w:rPr>
        <w:t>Building Regulations 2018</w:t>
      </w:r>
    </w:p>
    <w:p w14:paraId="5FBE371B" w14:textId="55FDBC98" w:rsidR="009D779B" w:rsidRDefault="009D779B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1" w:type="dxa"/>
        <w:tblInd w:w="-425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0201"/>
      </w:tblGrid>
      <w:tr w:rsidR="0005289F" w:rsidRPr="0005289F" w14:paraId="22C2187D" w14:textId="77777777" w:rsidTr="0005289F">
        <w:tc>
          <w:tcPr>
            <w:tcW w:w="10201" w:type="dxa"/>
            <w:shd w:val="clear" w:color="auto" w:fill="007A33"/>
          </w:tcPr>
          <w:p w14:paraId="78E5CBA3" w14:textId="02390184" w:rsidR="0005289F" w:rsidRPr="0005289F" w:rsidRDefault="0005289F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5289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Regulation 74 – Minimum street setback</w:t>
            </w:r>
          </w:p>
        </w:tc>
      </w:tr>
      <w:tr w:rsidR="00A105D9" w14:paraId="7F46F61E" w14:textId="77777777" w:rsidTr="0005289F">
        <w:tc>
          <w:tcPr>
            <w:tcW w:w="10201" w:type="dxa"/>
          </w:tcPr>
          <w:p w14:paraId="59CFCC69" w14:textId="490C5C9E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C58017" w14:textId="77777777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A105D9" w:rsidRDefault="00A105D9" w:rsidP="00730FBC">
            <w:pPr>
              <w:spacing w:after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</w:tbl>
    <w:p w14:paraId="30CB4751" w14:textId="3ED0A6B6" w:rsidR="003C301F" w:rsidRPr="004B43B7" w:rsidRDefault="003C301F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2127"/>
        <w:gridCol w:w="832"/>
        <w:gridCol w:w="3598"/>
        <w:gridCol w:w="3645"/>
      </w:tblGrid>
      <w:tr w:rsidR="0005289F" w:rsidRPr="0005289F" w14:paraId="1CD6C5DC" w14:textId="77777777" w:rsidTr="0005289F">
        <w:tc>
          <w:tcPr>
            <w:tcW w:w="10202" w:type="dxa"/>
            <w:gridSpan w:val="4"/>
            <w:shd w:val="clear" w:color="auto" w:fill="007A33"/>
          </w:tcPr>
          <w:p w14:paraId="7E8704F9" w14:textId="65985959" w:rsidR="0005289F" w:rsidRPr="0005289F" w:rsidRDefault="0005289F" w:rsidP="0005289F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5289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05289F">
        <w:tc>
          <w:tcPr>
            <w:tcW w:w="2127" w:type="dxa"/>
            <w:shd w:val="clear" w:color="auto" w:fill="auto"/>
          </w:tcPr>
          <w:p w14:paraId="017BCCD7" w14:textId="66064C6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8988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  <w:shd w:val="clear" w:color="auto" w:fill="auto"/>
          </w:tcPr>
          <w:p w14:paraId="056E027D" w14:textId="71615616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3182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05289F">
        <w:tc>
          <w:tcPr>
            <w:tcW w:w="6557" w:type="dxa"/>
            <w:gridSpan w:val="3"/>
          </w:tcPr>
          <w:p w14:paraId="1B486CCC" w14:textId="7A22442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4032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448289E7" w14:textId="66E5D8F8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52137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05289F">
        <w:tc>
          <w:tcPr>
            <w:tcW w:w="2959" w:type="dxa"/>
            <w:gridSpan w:val="2"/>
          </w:tcPr>
          <w:p w14:paraId="6769F382" w14:textId="280D1D8D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r w:rsidR="00E17A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68166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6AFBA09" w14:textId="797AE731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r w:rsidR="00E17A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0568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7E80D61D" w14:textId="27086D81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E17A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3244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738FD4" w14:textId="1B055735" w:rsidR="004B43B7" w:rsidRPr="004B43B7" w:rsidRDefault="004B43B7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1980"/>
        <w:gridCol w:w="8222"/>
      </w:tblGrid>
      <w:tr w:rsidR="0005289F" w:rsidRPr="0005289F" w14:paraId="5659882F" w14:textId="77777777" w:rsidTr="0005289F">
        <w:tc>
          <w:tcPr>
            <w:tcW w:w="10197" w:type="dxa"/>
            <w:gridSpan w:val="2"/>
            <w:tcBorders>
              <w:bottom w:val="single" w:sz="4" w:space="0" w:color="007A33"/>
            </w:tcBorders>
            <w:shd w:val="clear" w:color="auto" w:fill="007A33"/>
          </w:tcPr>
          <w:p w14:paraId="752638AF" w14:textId="36EF50D0" w:rsidR="0005289F" w:rsidRPr="0005289F" w:rsidRDefault="0005289F" w:rsidP="0005289F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5289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05289F">
        <w:tc>
          <w:tcPr>
            <w:tcW w:w="10197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sdt>
            <w:sdtPr>
              <w:rPr>
                <w:rFonts w:ascii="Arial" w:hAnsi="Arial" w:cs="Arial"/>
                <w:b/>
              </w:rPr>
              <w:id w:val="-57781198"/>
              <w:placeholder>
                <w:docPart w:val="DefaultPlaceholder_-1854013440"/>
              </w:placeholder>
              <w:showingPlcHdr/>
            </w:sdtPr>
            <w:sdtEndPr/>
            <w:sdtContent>
              <w:p w14:paraId="3B616785" w14:textId="31D6D1BD" w:rsidR="004B43B7" w:rsidRPr="004B43B7" w:rsidRDefault="00E17AD0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C902C01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</w:rPr>
            </w:pPr>
          </w:p>
          <w:p w14:paraId="71F526C2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</w:p>
        </w:tc>
      </w:tr>
      <w:tr w:rsidR="0005289F" w:rsidRPr="0005289F" w14:paraId="2B5949A9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bottom w:val="single" w:sz="4" w:space="0" w:color="007A33"/>
            </w:tcBorders>
            <w:shd w:val="clear" w:color="auto" w:fill="007A33"/>
          </w:tcPr>
          <w:p w14:paraId="17DD9993" w14:textId="6D9F2AD2" w:rsidR="0028033B" w:rsidRPr="0005289F" w:rsidRDefault="0028033B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5289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Objective</w:t>
            </w:r>
          </w:p>
        </w:tc>
      </w:tr>
      <w:tr w:rsidR="0028033B" w:rsidRPr="0028033B" w14:paraId="4608922A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BF80C9D" w14:textId="593E6C68" w:rsidR="0028033B" w:rsidRPr="0028033B" w:rsidRDefault="00166F10" w:rsidP="00280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FB1">
              <w:rPr>
                <w:rFonts w:ascii="Arial" w:hAnsi="Arial" w:cs="Arial"/>
                <w:i/>
                <w:iCs/>
              </w:rPr>
              <w:t>To ensure that the setbacks of buildings from a street respect the existing or preferred character of the neighbourhood and make efficient use of the site.</w:t>
            </w:r>
          </w:p>
        </w:tc>
      </w:tr>
      <w:tr w:rsidR="0028033B" w:rsidRPr="0028033B" w14:paraId="5C9D5866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28033B" w:rsidRPr="0028033B" w14:paraId="304FA215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2AB657B6" w14:textId="5E68175E" w:rsidR="0028033B" w:rsidRPr="00166F10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8C31D1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8C31D1">
              <w:rPr>
                <w:rFonts w:ascii="Arial" w:hAnsi="Arial" w:cs="Arial"/>
                <w:bCs/>
                <w:i/>
                <w:iCs/>
              </w:rPr>
              <w:t xml:space="preserve"> the prevailing setback within the street; OR</w:t>
            </w:r>
          </w:p>
        </w:tc>
      </w:tr>
      <w:tr w:rsidR="0028033B" w:rsidRPr="0028033B" w14:paraId="6D2F7718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75369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75A59AC5" w14:textId="693C4A73" w:rsidR="0028033B" w:rsidRPr="0028033B" w:rsidRDefault="00E17AD0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3FEC5C46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700D0E59" w14:textId="2F279AC1" w:rsidR="0028033B" w:rsidRPr="00166F10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8C31D1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8C31D1">
              <w:rPr>
                <w:rFonts w:ascii="Arial" w:hAnsi="Arial" w:cs="Arial"/>
                <w:bCs/>
                <w:i/>
                <w:iCs/>
              </w:rPr>
              <w:t xml:space="preserve"> the preferred character of the area, where it has been identified in the relevant planning scheme; OR</w:t>
            </w:r>
          </w:p>
        </w:tc>
      </w:tr>
      <w:tr w:rsidR="0028033B" w:rsidRPr="0028033B" w14:paraId="3C5E3A0F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99CD1A7" w14:textId="3BA26F54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631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4023E6E8" w14:textId="697CEA42" w:rsidR="0028033B" w:rsidRPr="0028033B" w:rsidRDefault="00E17AD0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048E82AA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C7FF95E" w14:textId="487C9890" w:rsidR="0028033B" w:rsidRPr="00166F10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>the siting of the building is constrained by the shape and or dimensions of the allotment; OR</w:t>
            </w:r>
          </w:p>
        </w:tc>
      </w:tr>
      <w:tr w:rsidR="0028033B" w:rsidRPr="0028033B" w14:paraId="0D1F958D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4CB456BA" w14:textId="6195C41A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02174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3D700293" w14:textId="2217F81F" w:rsidR="0028033B" w:rsidRPr="0028033B" w:rsidRDefault="00E17AD0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5B8A4E46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2C051F30" w14:textId="5CAF9CF3" w:rsidR="0028033B" w:rsidRPr="0028033B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lastRenderedPageBreak/>
              <w:t>the siting of the building is constrained by the slope of the allotment or other conditions on the allotment; OR</w:t>
            </w:r>
          </w:p>
        </w:tc>
      </w:tr>
      <w:tr w:rsidR="0028033B" w:rsidRPr="0028033B" w14:paraId="058D3AFE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3E9CB77" w14:textId="49910A7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34647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1B2F6D9F" w14:textId="0C930F7E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692490BC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61CC7AA" w14:textId="5ACA95DA" w:rsidR="0028033B" w:rsidRPr="00166F10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>there is a need to decrease the setback to maximise solar access to habitable room windows and or private open space; OR</w:t>
            </w:r>
          </w:p>
        </w:tc>
      </w:tr>
      <w:tr w:rsidR="0028033B" w:rsidRPr="0028033B" w14:paraId="01C0E715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3AD15D2E" w14:textId="5C4A413A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2169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0CF0823C" w14:textId="0D682104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6BD2CAF5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06DB558" w14:textId="069CE3B5" w:rsidR="0028033B" w:rsidRPr="00A105D9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8C31D1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8C31D1">
              <w:rPr>
                <w:rFonts w:ascii="Arial" w:hAnsi="Arial" w:cs="Arial"/>
                <w:bCs/>
                <w:i/>
                <w:iCs/>
              </w:rPr>
              <w:t xml:space="preserve"> the desire or need to retain vegetation on the allotment; OR</w:t>
            </w:r>
          </w:p>
        </w:tc>
      </w:tr>
      <w:tr w:rsidR="0028033B" w:rsidRPr="0028033B" w14:paraId="4166665A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0C10F9E" w14:textId="27B54668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915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5980E88E" w14:textId="5B5263C3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6B1ED6F0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0717193" w14:textId="1603BF01" w:rsidR="0028033B" w:rsidRPr="00166F10" w:rsidRDefault="00166F10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C31D1">
              <w:rPr>
                <w:rFonts w:ascii="Arial" w:hAnsi="Arial" w:cs="Arial"/>
                <w:bCs/>
                <w:i/>
                <w:iCs/>
              </w:rPr>
              <w:t>The setback is consistent with a building envelope that has been approved under a planning scheme or planning permit and or included in an agreement under section 173 of the Planning and Environment Act 1987; AND</w:t>
            </w:r>
          </w:p>
        </w:tc>
      </w:tr>
      <w:tr w:rsidR="0028033B" w:rsidRPr="0028033B" w14:paraId="5B4FC39F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9289A6B" w14:textId="705AD2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913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45B8BDA2" w14:textId="4F15466F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7B2914B3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E108773" w14:textId="71AFCB37" w:rsidR="0028033B" w:rsidRPr="00A105D9" w:rsidRDefault="00A105D9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>The setback will not result in a disruption of the streetscape; AND</w:t>
            </w:r>
          </w:p>
        </w:tc>
      </w:tr>
      <w:tr w:rsidR="0028033B" w:rsidRPr="0028033B" w14:paraId="1D4D5E65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720C13A1" w14:textId="6751415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1578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545A0A63" w14:textId="55777E19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59D65B3F" w14:textId="77777777" w:rsidTr="0005289F">
        <w:tc>
          <w:tcPr>
            <w:tcW w:w="10201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3C2B07C8" w14:textId="7A49F316" w:rsidR="0028033B" w:rsidRPr="00166F10" w:rsidRDefault="00A105D9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105D9">
              <w:rPr>
                <w:rFonts w:ascii="Arial" w:hAnsi="Arial" w:cs="Arial"/>
                <w:bCs/>
                <w:i/>
                <w:iCs/>
              </w:rPr>
              <w:t xml:space="preserve">The setback is consistent with any relevant neighbourhood character objective, policy or statement set out in the relevant planning scheme. </w:t>
            </w:r>
          </w:p>
        </w:tc>
      </w:tr>
      <w:tr w:rsidR="0028033B" w:rsidRPr="0028033B" w14:paraId="3123E100" w14:textId="77777777" w:rsidTr="0005289F">
        <w:trPr>
          <w:trHeight w:val="1134"/>
        </w:trPr>
        <w:tc>
          <w:tcPr>
            <w:tcW w:w="1980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F7766B1" w14:textId="33438D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25446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72AB4FDE" w14:textId="03FD2F4D" w:rsidR="0028033B" w:rsidRPr="0028033B" w:rsidRDefault="00E17AD0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21DEA1" w14:textId="084A1CF2" w:rsidR="005C450A" w:rsidRPr="00730FBC" w:rsidRDefault="005C450A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36"/>
        <w:gridCol w:w="9771"/>
      </w:tblGrid>
      <w:tr w:rsidR="0005289F" w:rsidRPr="0005289F" w14:paraId="32D4DFCC" w14:textId="77777777" w:rsidTr="0005289F">
        <w:tc>
          <w:tcPr>
            <w:tcW w:w="10207" w:type="dxa"/>
            <w:gridSpan w:val="2"/>
            <w:tcBorders>
              <w:bottom w:val="single" w:sz="4" w:space="0" w:color="007A33"/>
            </w:tcBorders>
            <w:shd w:val="clear" w:color="auto" w:fill="007A33"/>
          </w:tcPr>
          <w:p w14:paraId="006B6380" w14:textId="1E45360D" w:rsidR="0005289F" w:rsidRPr="0005289F" w:rsidRDefault="0005289F" w:rsidP="0005289F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05289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Ensure you have attached the following documents to the application.</w:t>
            </w:r>
          </w:p>
        </w:tc>
      </w:tr>
      <w:tr w:rsidR="005876F9" w:rsidRPr="00FE36C8" w14:paraId="387DF659" w14:textId="77777777" w:rsidTr="0005289F">
        <w:sdt>
          <w:sdtPr>
            <w:rPr>
              <w:rFonts w:ascii="Arial" w:hAnsi="Arial" w:cs="Arial"/>
              <w:szCs w:val="20"/>
            </w:rPr>
            <w:id w:val="138443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49EE4D83" w14:textId="6A22EF95" w:rsidR="005876F9" w:rsidRPr="00FE36C8" w:rsidRDefault="00E17AD0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05289F">
        <w:sdt>
          <w:sdtPr>
            <w:rPr>
              <w:rFonts w:ascii="Arial" w:hAnsi="Arial" w:cs="Arial"/>
              <w:szCs w:val="20"/>
            </w:rPr>
            <w:id w:val="-13816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31C9B0CE" w14:textId="4F8887ED" w:rsidR="00FE36C8" w:rsidRPr="00FE36C8" w:rsidRDefault="00E17AD0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05289F">
        <w:sdt>
          <w:sdtPr>
            <w:rPr>
              <w:rFonts w:ascii="Arial" w:hAnsi="Arial" w:cs="Arial"/>
              <w:szCs w:val="20"/>
            </w:rPr>
            <w:id w:val="95159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252B027E" w14:textId="3768D828" w:rsidR="00FE36C8" w:rsidRPr="00FE36C8" w:rsidRDefault="00E17AD0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05289F">
        <w:sdt>
          <w:sdtPr>
            <w:rPr>
              <w:rFonts w:ascii="Arial" w:hAnsi="Arial" w:cs="Arial"/>
              <w:szCs w:val="20"/>
            </w:rPr>
            <w:id w:val="15304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691A6910" w14:textId="2DA6F7E6" w:rsidR="00FE36C8" w:rsidRPr="00FE36C8" w:rsidRDefault="00E17AD0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05289F">
        <w:sdt>
          <w:sdtPr>
            <w:rPr>
              <w:rFonts w:ascii="Arial" w:hAnsi="Arial" w:cs="Arial"/>
              <w:szCs w:val="20"/>
            </w:rPr>
            <w:id w:val="119427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7ABB6015" w14:textId="240DFEB8" w:rsidR="00F06DAD" w:rsidRPr="00FE36C8" w:rsidRDefault="00E17AD0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05289F">
        <w:sdt>
          <w:sdtPr>
            <w:rPr>
              <w:rFonts w:ascii="Arial" w:hAnsi="Arial" w:cs="Arial"/>
              <w:szCs w:val="20"/>
            </w:rPr>
            <w:id w:val="-29012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2DDE5252" w14:textId="2549227F" w:rsidR="00F06DAD" w:rsidRPr="00FE36C8" w:rsidRDefault="00E17AD0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4508F070" w14:textId="33852C90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 xml:space="preserve">Council provided assessment </w:t>
            </w:r>
            <w:r w:rsidR="00E17AD0">
              <w:rPr>
                <w:rFonts w:ascii="Arial" w:hAnsi="Arial" w:cs="Arial"/>
                <w:bCs/>
                <w:sz w:val="20"/>
                <w:szCs w:val="20"/>
              </w:rPr>
              <w:t xml:space="preserve">criteria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sheets</w:t>
            </w:r>
          </w:p>
        </w:tc>
      </w:tr>
    </w:tbl>
    <w:p w14:paraId="5EA02FE0" w14:textId="77777777" w:rsidR="00A20A11" w:rsidRPr="005876F9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E36C8" w14:paraId="29FF0B20" w14:textId="77777777" w:rsidTr="00FE36C8">
        <w:tc>
          <w:tcPr>
            <w:tcW w:w="10211" w:type="dxa"/>
          </w:tcPr>
          <w:p w14:paraId="1533D490" w14:textId="77777777" w:rsidR="00FE36C8" w:rsidRPr="004B43B7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understand that the applicable fee is non-refundable and that no guarantee can be given that consent will be granted for the proposed works.</w:t>
            </w:r>
          </w:p>
          <w:p w14:paraId="006E6604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264C68CB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755E3903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290043A" w14:textId="339BA135" w:rsidR="00FE36C8" w:rsidRPr="00A105D9" w:rsidRDefault="00FE36C8" w:rsidP="00A10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>Signature:</w:t>
            </w:r>
            <w:r w:rsidR="00E17AD0">
              <w:rPr>
                <w:rFonts w:ascii="Arial" w:eastAsia="Times New Roman" w:hAnsi="Arial" w:cs="Arial"/>
                <w:b/>
                <w:i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2657386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17AD0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DFBDBB" w14:textId="7094B78F" w:rsidR="00385A5D" w:rsidRDefault="00385A5D" w:rsidP="00385A5D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p w14:paraId="1452D6F2" w14:textId="77777777" w:rsidR="0005289F" w:rsidRPr="00385A5D" w:rsidRDefault="0005289F" w:rsidP="00385A5D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W w:w="5223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4885"/>
        <w:gridCol w:w="5322"/>
      </w:tblGrid>
      <w:tr w:rsidR="0005289F" w:rsidRPr="008C36FF" w14:paraId="06307617" w14:textId="77777777" w:rsidTr="00CD4DDF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31759060" w14:textId="77777777" w:rsidR="0005289F" w:rsidRPr="008C36FF" w:rsidRDefault="0005289F" w:rsidP="00CD4DDF">
            <w:pPr>
              <w:spacing w:after="0"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lastRenderedPageBreak/>
              <w:t>Contact us</w:t>
            </w:r>
          </w:p>
        </w:tc>
      </w:tr>
      <w:tr w:rsidR="0005289F" w:rsidRPr="00D859A4" w14:paraId="7F36BFAA" w14:textId="77777777" w:rsidTr="00CD4DDF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0C2F0136" w14:textId="77777777" w:rsidR="0005289F" w:rsidRPr="006249C3" w:rsidRDefault="0005289F" w:rsidP="00CD4DD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024E3895" w14:textId="77777777" w:rsidR="0005289F" w:rsidRPr="006249C3" w:rsidRDefault="0005289F" w:rsidP="00CD4DDF">
            <w:pPr>
              <w:spacing w:before="40" w:after="40"/>
              <w:jc w:val="center"/>
              <w:rPr>
                <w:rFonts w:ascii="Arial" w:hAnsi="Arial" w:cs="Arial"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6249C3">
              <w:rPr>
                <w:rFonts w:ascii="Arial" w:hAnsi="Arial" w:cs="Arial"/>
                <w:sz w:val="28"/>
                <w:szCs w:val="28"/>
                <w:lang w:eastAsia="en-AU"/>
              </w:rPr>
              <w:t>:</w:t>
            </w:r>
            <w:r>
              <w:rPr>
                <w:rFonts w:ascii="Arial" w:hAnsi="Arial" w:cs="Arial"/>
                <w:lang w:eastAsia="en-AU"/>
              </w:rPr>
              <w:t xml:space="preserve"> </w:t>
            </w:r>
            <w:hyperlink r:id="rId8" w:history="1">
              <w:r w:rsidRPr="00E94BDA">
                <w:rPr>
                  <w:rStyle w:val="Hyperlink"/>
                  <w:rFonts w:ascii="Arial" w:hAnsi="Arial" w:cs="Arial"/>
                  <w:sz w:val="28"/>
                  <w:szCs w:val="28"/>
                  <w:lang w:eastAsia="en-AU"/>
                </w:rPr>
                <w:t>shire@campaspe.vic.gov.au</w:t>
              </w:r>
            </w:hyperlink>
          </w:p>
          <w:p w14:paraId="0DDD55F1" w14:textId="77777777" w:rsidR="0005289F" w:rsidRPr="00D859A4" w:rsidRDefault="0005289F" w:rsidP="00CD4DDF">
            <w:pPr>
              <w:spacing w:before="40" w:after="40"/>
              <w:rPr>
                <w:rFonts w:ascii="Arial" w:hAnsi="Arial" w:cs="Arial"/>
                <w:lang w:eastAsia="en-AU"/>
              </w:rPr>
            </w:pPr>
          </w:p>
        </w:tc>
      </w:tr>
      <w:tr w:rsidR="0005289F" w:rsidRPr="006249C3" w14:paraId="72A95AB3" w14:textId="77777777" w:rsidTr="00CD4DDF">
        <w:trPr>
          <w:trHeight w:hRule="exact" w:val="690"/>
        </w:trPr>
        <w:tc>
          <w:tcPr>
            <w:tcW w:w="2393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7263C7AE" w14:textId="77777777" w:rsidR="0005289F" w:rsidRPr="006249C3" w:rsidRDefault="0005289F" w:rsidP="00CD4DD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Cnr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Hare &amp; </w:t>
            </w: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Heygarth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Streets</w:t>
            </w:r>
          </w:p>
          <w:p w14:paraId="78F03FD7" w14:textId="77777777" w:rsidR="0005289F" w:rsidRPr="006249C3" w:rsidRDefault="0005289F" w:rsidP="00CD4DD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607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33CE0F05" w14:textId="77777777" w:rsidR="0005289F" w:rsidRPr="006249C3" w:rsidRDefault="0005289F" w:rsidP="00CD4DD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Tel: 1300 666 535</w:t>
            </w:r>
          </w:p>
          <w:p w14:paraId="03230CA9" w14:textId="77777777" w:rsidR="0005289F" w:rsidRPr="006249C3" w:rsidRDefault="0005289F" w:rsidP="00CD4DD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660984C8" w14:textId="77777777" w:rsidR="0005289F" w:rsidRPr="00A105D9" w:rsidRDefault="0005289F" w:rsidP="0005289F">
      <w:pPr>
        <w:spacing w:after="120"/>
        <w:ind w:left="-425"/>
      </w:pPr>
      <w:bookmarkStart w:id="0" w:name="_Hlk63176478"/>
      <w:r>
        <w:rPr>
          <w:rFonts w:ascii="Arial" w:hAnsi="Arial" w:cs="Arial"/>
          <w:bCs/>
          <w:sz w:val="24"/>
          <w:szCs w:val="24"/>
        </w:rPr>
        <w:t>An invoice will be forwarded for payment</w:t>
      </w:r>
      <w:r w:rsidRPr="005A2D46">
        <w:rPr>
          <w:rFonts w:ascii="Arial" w:hAnsi="Arial" w:cs="Arial"/>
          <w:bCs/>
          <w:sz w:val="24"/>
          <w:szCs w:val="24"/>
        </w:rPr>
        <w:t xml:space="preserve"> online. </w:t>
      </w:r>
      <w:bookmarkEnd w:id="0"/>
    </w:p>
    <w:p w14:paraId="5213E483" w14:textId="2E9551F3" w:rsidR="00FE36C8" w:rsidRPr="00A105D9" w:rsidRDefault="00FE36C8" w:rsidP="0005289F">
      <w:pPr>
        <w:spacing w:after="120"/>
        <w:ind w:left="-425"/>
      </w:pPr>
    </w:p>
    <w:sectPr w:rsidR="00FE36C8" w:rsidRPr="00A105D9" w:rsidSect="0005289F">
      <w:pgSz w:w="11906" w:h="16838"/>
      <w:pgMar w:top="426" w:right="991" w:bottom="142" w:left="1134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0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BfCDhoHCYUNGhCn8eM9VMdyzMELn7ON1ihRa8cDx7FvbwU21TmKzqLqD3RBGFD6JJkjzbBpn30O9ksnPPnjw==" w:salt="/2fOb6YBN/7JqQrSGFJLH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05289F"/>
    <w:rsid w:val="00151FFA"/>
    <w:rsid w:val="00166F10"/>
    <w:rsid w:val="001C0FFB"/>
    <w:rsid w:val="001D2CF5"/>
    <w:rsid w:val="00233876"/>
    <w:rsid w:val="0026635A"/>
    <w:rsid w:val="00274BA0"/>
    <w:rsid w:val="0028033B"/>
    <w:rsid w:val="00385A5D"/>
    <w:rsid w:val="003C301F"/>
    <w:rsid w:val="003E426B"/>
    <w:rsid w:val="003E6926"/>
    <w:rsid w:val="004B43B7"/>
    <w:rsid w:val="004E1FAF"/>
    <w:rsid w:val="005052B7"/>
    <w:rsid w:val="0051008A"/>
    <w:rsid w:val="005876F9"/>
    <w:rsid w:val="005916E6"/>
    <w:rsid w:val="005A2CF2"/>
    <w:rsid w:val="005A2D46"/>
    <w:rsid w:val="005C450A"/>
    <w:rsid w:val="00611738"/>
    <w:rsid w:val="006F7FEF"/>
    <w:rsid w:val="00730FBC"/>
    <w:rsid w:val="008559B7"/>
    <w:rsid w:val="008A0708"/>
    <w:rsid w:val="008D49FB"/>
    <w:rsid w:val="008D770F"/>
    <w:rsid w:val="008E2949"/>
    <w:rsid w:val="00952E84"/>
    <w:rsid w:val="009D779B"/>
    <w:rsid w:val="009E2442"/>
    <w:rsid w:val="00A105D9"/>
    <w:rsid w:val="00A20A11"/>
    <w:rsid w:val="00B22478"/>
    <w:rsid w:val="00B450CC"/>
    <w:rsid w:val="00B455E9"/>
    <w:rsid w:val="00B646DB"/>
    <w:rsid w:val="00BD73C5"/>
    <w:rsid w:val="00C036D7"/>
    <w:rsid w:val="00C14DFF"/>
    <w:rsid w:val="00C20136"/>
    <w:rsid w:val="00C4190C"/>
    <w:rsid w:val="00C453C3"/>
    <w:rsid w:val="00C51F53"/>
    <w:rsid w:val="00C665EB"/>
    <w:rsid w:val="00C907AF"/>
    <w:rsid w:val="00CB56DB"/>
    <w:rsid w:val="00CC143B"/>
    <w:rsid w:val="00D43505"/>
    <w:rsid w:val="00DC1C5C"/>
    <w:rsid w:val="00E17AD0"/>
    <w:rsid w:val="00E33132"/>
    <w:rsid w:val="00E37D55"/>
    <w:rsid w:val="00EE7D88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17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8559-2E65-43CE-9FC2-A257DC3A2863}"/>
      </w:docPartPr>
      <w:docPartBody>
        <w:p w:rsidR="000D1E1C" w:rsidRDefault="002B0C70">
          <w:r w:rsidRPr="00525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70"/>
    <w:rsid w:val="000D1E1C"/>
    <w:rsid w:val="002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C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5</cp:revision>
  <cp:lastPrinted>2020-10-05T05:54:00Z</cp:lastPrinted>
  <dcterms:created xsi:type="dcterms:W3CDTF">2020-10-02T01:31:00Z</dcterms:created>
  <dcterms:modified xsi:type="dcterms:W3CDTF">2021-02-02T06:06:00Z</dcterms:modified>
</cp:coreProperties>
</file>